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3817" w:rsidRPr="001F3817" w:rsidRDefault="001F3817" w:rsidP="001F3817">
      <w:pPr>
        <w:pStyle w:val="Titre1"/>
        <w:pBdr>
          <w:top w:val="single" w:sz="4" w:space="1" w:color="auto"/>
          <w:left w:val="single" w:sz="4" w:space="4" w:color="auto"/>
          <w:bottom w:val="single" w:sz="4" w:space="1" w:color="auto"/>
          <w:right w:val="single" w:sz="4" w:space="4" w:color="auto"/>
        </w:pBdr>
        <w:jc w:val="center"/>
        <w:rPr>
          <w:rFonts w:ascii="Apple Chancery" w:hAnsi="Apple Chancery" w:cs="Apple Chancery"/>
          <w:color w:val="FF6600"/>
        </w:rPr>
      </w:pPr>
      <w:bookmarkStart w:id="0" w:name="_GoBack"/>
      <w:r w:rsidRPr="001F3817">
        <w:rPr>
          <w:rFonts w:ascii="Apple Chancery" w:hAnsi="Apple Chancery" w:cs="Apple Chancery"/>
          <w:color w:val="FF6600"/>
        </w:rPr>
        <w:t>HISTOIRE DE PANIER DU 22 NOVEMBRE</w:t>
      </w:r>
    </w:p>
    <w:p w:rsidR="001F3817" w:rsidRDefault="001F3817" w:rsidP="001F3817">
      <w:pPr>
        <w:rPr>
          <w:rFonts w:ascii="Arial" w:hAnsi="Arial" w:cs="Times New Roman"/>
          <w:color w:val="222222"/>
          <w:sz w:val="20"/>
          <w:szCs w:val="20"/>
        </w:rPr>
      </w:pPr>
    </w:p>
    <w:p w:rsidR="001F3817" w:rsidRPr="001F3817" w:rsidRDefault="001F3817" w:rsidP="001F3817">
      <w:pPr>
        <w:jc w:val="both"/>
        <w:rPr>
          <w:rFonts w:asciiTheme="majorHAnsi" w:hAnsiTheme="majorHAnsi" w:cs="Times New Roman"/>
          <w:color w:val="222222"/>
          <w:sz w:val="28"/>
          <w:szCs w:val="28"/>
        </w:rPr>
      </w:pPr>
      <w:r>
        <w:rPr>
          <w:rFonts w:asciiTheme="majorHAnsi" w:hAnsiTheme="majorHAnsi" w:cs="Times New Roman"/>
          <w:color w:val="222222"/>
          <w:sz w:val="28"/>
          <w:szCs w:val="28"/>
        </w:rPr>
        <w:t>Bonjour,</w:t>
      </w:r>
    </w:p>
    <w:p w:rsidR="001F3817" w:rsidRPr="001F3817" w:rsidRDefault="001F3817" w:rsidP="001F3817">
      <w:pPr>
        <w:jc w:val="both"/>
        <w:rPr>
          <w:rFonts w:asciiTheme="majorHAnsi" w:hAnsiTheme="majorHAnsi" w:cs="Times New Roman"/>
          <w:color w:val="222222"/>
          <w:sz w:val="28"/>
          <w:szCs w:val="28"/>
        </w:rPr>
      </w:pPr>
      <w:r w:rsidRPr="001F3817">
        <w:rPr>
          <w:rFonts w:asciiTheme="majorHAnsi" w:hAnsiTheme="majorHAnsi" w:cs="Times New Roman"/>
          <w:color w:val="222222"/>
          <w:sz w:val="28"/>
          <w:szCs w:val="28"/>
        </w:rPr>
        <w:t>Eh oui, c’étaient les derniers paniers de la saison 2018 !!!!</w:t>
      </w:r>
      <w:r>
        <w:rPr>
          <w:rFonts w:asciiTheme="majorHAnsi" w:hAnsiTheme="majorHAnsi" w:cs="Times New Roman"/>
          <w:color w:val="222222"/>
          <w:sz w:val="28"/>
          <w:szCs w:val="28"/>
        </w:rPr>
        <w:t xml:space="preserve"> </w:t>
      </w:r>
      <w:r w:rsidRPr="001F3817">
        <w:rPr>
          <w:rFonts w:asciiTheme="majorHAnsi" w:hAnsiTheme="majorHAnsi" w:cs="Times New Roman"/>
          <w:color w:val="222222"/>
          <w:sz w:val="28"/>
          <w:szCs w:val="28"/>
        </w:rPr>
        <w:t>Profitez en bien.</w:t>
      </w:r>
    </w:p>
    <w:p w:rsidR="001F3817" w:rsidRDefault="001F3817" w:rsidP="001F3817">
      <w:pPr>
        <w:jc w:val="both"/>
        <w:rPr>
          <w:rFonts w:asciiTheme="majorHAnsi" w:hAnsiTheme="majorHAnsi" w:cs="Times New Roman"/>
          <w:color w:val="222222"/>
          <w:sz w:val="28"/>
          <w:szCs w:val="28"/>
        </w:rPr>
      </w:pPr>
    </w:p>
    <w:p w:rsidR="001F3817" w:rsidRPr="001F3817" w:rsidRDefault="001F3817" w:rsidP="001F3817">
      <w:pPr>
        <w:jc w:val="both"/>
        <w:rPr>
          <w:rFonts w:asciiTheme="majorHAnsi" w:hAnsiTheme="majorHAnsi" w:cs="Times New Roman"/>
          <w:color w:val="222222"/>
          <w:sz w:val="28"/>
          <w:szCs w:val="28"/>
        </w:rPr>
      </w:pPr>
      <w:r w:rsidRPr="001F3817">
        <w:rPr>
          <w:rFonts w:asciiTheme="majorHAnsi" w:hAnsiTheme="majorHAnsi" w:cs="Times New Roman"/>
          <w:color w:val="222222"/>
          <w:sz w:val="28"/>
          <w:szCs w:val="28"/>
        </w:rPr>
        <w:t>Pour les </w:t>
      </w:r>
      <w:r w:rsidRPr="001F3817">
        <w:rPr>
          <w:rFonts w:asciiTheme="majorHAnsi" w:hAnsiTheme="majorHAnsi" w:cs="Times New Roman"/>
          <w:b/>
          <w:color w:val="008000"/>
          <w:sz w:val="28"/>
          <w:szCs w:val="28"/>
        </w:rPr>
        <w:t>petits paniers, et 7 unités</w:t>
      </w:r>
      <w:r w:rsidRPr="001F3817">
        <w:rPr>
          <w:rFonts w:asciiTheme="majorHAnsi" w:hAnsiTheme="majorHAnsi" w:cs="Times New Roman"/>
          <w:color w:val="222222"/>
          <w:sz w:val="28"/>
          <w:szCs w:val="28"/>
        </w:rPr>
        <w:t>, nos jardiniers nous ont proposé un mix de légumes, avec pommes de terre, betteraves (aussi délicieuses crues que cuites, avec une bonne huile d’olive.), une courge, des poireaux, navet, radis d’hiver, choux, panais et céleri. Pour parfaire, quelques coings bien odorants.</w:t>
      </w:r>
    </w:p>
    <w:p w:rsidR="001F3817" w:rsidRDefault="001F3817" w:rsidP="001F3817">
      <w:pPr>
        <w:jc w:val="both"/>
        <w:rPr>
          <w:rFonts w:asciiTheme="majorHAnsi" w:hAnsiTheme="majorHAnsi" w:cs="Times New Roman"/>
          <w:color w:val="000000"/>
          <w:sz w:val="28"/>
          <w:szCs w:val="28"/>
        </w:rPr>
      </w:pPr>
      <w:r w:rsidRPr="001F3817">
        <w:rPr>
          <w:rFonts w:asciiTheme="majorHAnsi" w:hAnsiTheme="majorHAnsi" w:cs="Times New Roman"/>
          <w:color w:val="222222"/>
          <w:sz w:val="28"/>
          <w:szCs w:val="28"/>
        </w:rPr>
        <w:t>Pour les </w:t>
      </w:r>
      <w:r w:rsidRPr="001F3817">
        <w:rPr>
          <w:rFonts w:asciiTheme="majorHAnsi" w:hAnsiTheme="majorHAnsi" w:cs="Times New Roman"/>
          <w:b/>
          <w:color w:val="008000"/>
          <w:sz w:val="28"/>
          <w:szCs w:val="28"/>
        </w:rPr>
        <w:t>grands paniers, et 10,5 unités</w:t>
      </w:r>
      <w:r w:rsidRPr="001F3817">
        <w:rPr>
          <w:rFonts w:asciiTheme="majorHAnsi" w:hAnsiTheme="majorHAnsi" w:cs="Times New Roman"/>
          <w:color w:val="000000"/>
          <w:sz w:val="28"/>
          <w:szCs w:val="28"/>
        </w:rPr>
        <w:t>, le même mix de légumes en plus généreuse quantité, et la cerise sur le gâteau : de la salade. Complété évidemment par ces coings.</w:t>
      </w:r>
    </w:p>
    <w:p w:rsidR="001F3817" w:rsidRPr="001F3817" w:rsidRDefault="001F3817" w:rsidP="001F3817">
      <w:pPr>
        <w:jc w:val="both"/>
        <w:rPr>
          <w:rFonts w:asciiTheme="majorHAnsi" w:hAnsiTheme="majorHAnsi" w:cs="Times New Roman"/>
          <w:color w:val="222222"/>
          <w:sz w:val="28"/>
          <w:szCs w:val="28"/>
        </w:rPr>
      </w:pPr>
    </w:p>
    <w:p w:rsidR="001F3817" w:rsidRPr="001F3817" w:rsidRDefault="001F3817" w:rsidP="001F3817">
      <w:pPr>
        <w:jc w:val="both"/>
        <w:rPr>
          <w:rFonts w:asciiTheme="majorHAnsi" w:hAnsiTheme="majorHAnsi" w:cs="Times New Roman"/>
          <w:color w:val="222222"/>
          <w:sz w:val="28"/>
          <w:szCs w:val="28"/>
        </w:rPr>
      </w:pPr>
      <w:r w:rsidRPr="001F3817">
        <w:rPr>
          <w:rFonts w:asciiTheme="majorHAnsi" w:hAnsiTheme="majorHAnsi" w:cs="Times New Roman"/>
          <w:color w:val="000000"/>
          <w:sz w:val="28"/>
          <w:szCs w:val="28"/>
        </w:rPr>
        <w:t xml:space="preserve">C’était aussi le dernier apéro, sympathiquement préparé par notre Laurent, et les différents mais appréciés apports des </w:t>
      </w:r>
      <w:proofErr w:type="spellStart"/>
      <w:r w:rsidRPr="001F3817">
        <w:rPr>
          <w:rFonts w:asciiTheme="majorHAnsi" w:hAnsiTheme="majorHAnsi" w:cs="Times New Roman"/>
          <w:color w:val="000000"/>
          <w:sz w:val="28"/>
          <w:szCs w:val="28"/>
        </w:rPr>
        <w:t>amapiens</w:t>
      </w:r>
      <w:proofErr w:type="spellEnd"/>
      <w:r w:rsidRPr="001F3817">
        <w:rPr>
          <w:rFonts w:asciiTheme="majorHAnsi" w:hAnsiTheme="majorHAnsi" w:cs="Times New Roman"/>
          <w:color w:val="000000"/>
          <w:sz w:val="28"/>
          <w:szCs w:val="28"/>
        </w:rPr>
        <w:t>. Ce dernier soir, il nous avait concocté deux vins chauds une traditionnel rouge et un plus rare au vin blanc. Je crois, que vu le froid humide régnant sur la ferme, les deux furent appréciés.</w:t>
      </w:r>
    </w:p>
    <w:p w:rsidR="001F3817" w:rsidRPr="001F3817" w:rsidRDefault="001F3817" w:rsidP="001F3817">
      <w:pPr>
        <w:jc w:val="both"/>
        <w:rPr>
          <w:rFonts w:asciiTheme="majorHAnsi" w:hAnsiTheme="majorHAnsi" w:cs="Times New Roman"/>
          <w:color w:val="222222"/>
          <w:sz w:val="28"/>
          <w:szCs w:val="28"/>
        </w:rPr>
      </w:pPr>
      <w:r w:rsidRPr="001F3817">
        <w:rPr>
          <w:rFonts w:asciiTheme="majorHAnsi" w:hAnsiTheme="majorHAnsi" w:cs="Times New Roman"/>
          <w:color w:val="000000"/>
          <w:sz w:val="28"/>
          <w:szCs w:val="28"/>
        </w:rPr>
        <w:t> </w:t>
      </w:r>
    </w:p>
    <w:p w:rsidR="001F3817" w:rsidRDefault="001F3817" w:rsidP="001F3817">
      <w:pPr>
        <w:pBdr>
          <w:top w:val="single" w:sz="4" w:space="1" w:color="auto"/>
          <w:left w:val="single" w:sz="4" w:space="4" w:color="auto"/>
          <w:bottom w:val="single" w:sz="4" w:space="1" w:color="auto"/>
          <w:right w:val="single" w:sz="4" w:space="4" w:color="auto"/>
        </w:pBdr>
        <w:jc w:val="both"/>
        <w:rPr>
          <w:rFonts w:asciiTheme="majorHAnsi" w:hAnsiTheme="majorHAnsi" w:cs="Times New Roman"/>
          <w:b/>
          <w:color w:val="FF0000"/>
          <w:sz w:val="28"/>
          <w:szCs w:val="28"/>
        </w:rPr>
      </w:pPr>
      <w:r w:rsidRPr="001F3817">
        <w:rPr>
          <w:rFonts w:asciiTheme="majorHAnsi" w:hAnsiTheme="majorHAnsi" w:cs="Times New Roman"/>
          <w:b/>
          <w:color w:val="FF0000"/>
          <w:sz w:val="28"/>
          <w:szCs w:val="28"/>
        </w:rPr>
        <w:t>A noter que</w:t>
      </w:r>
      <w:r>
        <w:rPr>
          <w:rFonts w:asciiTheme="majorHAnsi" w:hAnsiTheme="majorHAnsi" w:cs="Times New Roman"/>
          <w:b/>
          <w:color w:val="FF0000"/>
          <w:sz w:val="28"/>
          <w:szCs w:val="28"/>
        </w:rPr>
        <w:t xml:space="preserve"> pour les trois jeudi suivants : </w:t>
      </w:r>
      <w:r w:rsidRPr="001F3817">
        <w:rPr>
          <w:rFonts w:asciiTheme="majorHAnsi" w:hAnsiTheme="majorHAnsi" w:cs="Times New Roman"/>
          <w:b/>
          <w:color w:val="FF0000"/>
          <w:sz w:val="28"/>
          <w:szCs w:val="28"/>
          <w:u w:val="single"/>
        </w:rPr>
        <w:t>29 novembre, 6 décembre et 13 décembre</w:t>
      </w:r>
      <w:r w:rsidRPr="001F3817">
        <w:rPr>
          <w:rFonts w:asciiTheme="majorHAnsi" w:hAnsiTheme="majorHAnsi" w:cs="Times New Roman"/>
          <w:b/>
          <w:color w:val="FF0000"/>
          <w:sz w:val="28"/>
          <w:szCs w:val="28"/>
        </w:rPr>
        <w:t xml:space="preserve">, il y aura un </w:t>
      </w:r>
      <w:r w:rsidRPr="001F3817">
        <w:rPr>
          <w:rFonts w:asciiTheme="majorHAnsi" w:hAnsiTheme="majorHAnsi" w:cs="Times New Roman"/>
          <w:b/>
          <w:color w:val="FF0000"/>
          <w:sz w:val="28"/>
          <w:szCs w:val="28"/>
          <w:u w:val="single"/>
        </w:rPr>
        <w:t>marché paysan à la Ferme de Domancy</w:t>
      </w:r>
      <w:r w:rsidRPr="001F3817">
        <w:rPr>
          <w:rFonts w:asciiTheme="majorHAnsi" w:hAnsiTheme="majorHAnsi" w:cs="Times New Roman"/>
          <w:b/>
          <w:color w:val="FF0000"/>
          <w:sz w:val="28"/>
          <w:szCs w:val="28"/>
        </w:rPr>
        <w:t xml:space="preserve">, </w:t>
      </w:r>
    </w:p>
    <w:p w:rsidR="001F3817" w:rsidRPr="001F3817" w:rsidRDefault="001F3817" w:rsidP="001F3817">
      <w:pPr>
        <w:pBdr>
          <w:top w:val="single" w:sz="4" w:space="1" w:color="auto"/>
          <w:left w:val="single" w:sz="4" w:space="4" w:color="auto"/>
          <w:bottom w:val="single" w:sz="4" w:space="1" w:color="auto"/>
          <w:right w:val="single" w:sz="4" w:space="4" w:color="auto"/>
        </w:pBdr>
        <w:jc w:val="both"/>
        <w:rPr>
          <w:rFonts w:asciiTheme="majorHAnsi" w:hAnsiTheme="majorHAnsi" w:cs="Times New Roman"/>
          <w:b/>
          <w:color w:val="FF0000"/>
          <w:sz w:val="28"/>
          <w:szCs w:val="28"/>
        </w:rPr>
      </w:pPr>
      <w:r w:rsidRPr="001F3817">
        <w:rPr>
          <w:rFonts w:asciiTheme="majorHAnsi" w:hAnsiTheme="majorHAnsi" w:cs="Times New Roman"/>
          <w:b/>
          <w:color w:val="FF0000"/>
          <w:sz w:val="28"/>
          <w:szCs w:val="28"/>
        </w:rPr>
        <w:t>à partir de 16 heures, et les Amapiens pourrons se constituer leurs réserves, pour les mois d’hiver.</w:t>
      </w:r>
    </w:p>
    <w:p w:rsidR="001F3817" w:rsidRPr="001F3817" w:rsidRDefault="001F3817" w:rsidP="001F3817">
      <w:pPr>
        <w:jc w:val="both"/>
        <w:rPr>
          <w:rFonts w:asciiTheme="majorHAnsi" w:hAnsiTheme="majorHAnsi" w:cs="Times New Roman"/>
          <w:color w:val="222222"/>
          <w:sz w:val="28"/>
          <w:szCs w:val="28"/>
        </w:rPr>
      </w:pPr>
      <w:r w:rsidRPr="001F3817">
        <w:rPr>
          <w:rFonts w:asciiTheme="majorHAnsi" w:hAnsiTheme="majorHAnsi" w:cs="Times New Roman"/>
          <w:color w:val="000000"/>
          <w:sz w:val="28"/>
          <w:szCs w:val="28"/>
        </w:rPr>
        <w:t> </w:t>
      </w:r>
    </w:p>
    <w:p w:rsidR="001F3817" w:rsidRPr="001F3817" w:rsidRDefault="001F3817" w:rsidP="001F3817">
      <w:pPr>
        <w:jc w:val="both"/>
        <w:rPr>
          <w:rFonts w:asciiTheme="majorHAnsi" w:hAnsiTheme="majorHAnsi" w:cs="Times New Roman"/>
          <w:color w:val="222222"/>
          <w:sz w:val="28"/>
          <w:szCs w:val="28"/>
        </w:rPr>
      </w:pPr>
      <w:r w:rsidRPr="001F3817">
        <w:rPr>
          <w:rFonts w:asciiTheme="majorHAnsi" w:hAnsiTheme="majorHAnsi" w:cs="Times New Roman"/>
          <w:color w:val="548235"/>
          <w:sz w:val="28"/>
          <w:szCs w:val="28"/>
        </w:rPr>
        <w:t>Le Coing</w:t>
      </w:r>
      <w:r>
        <w:rPr>
          <w:rFonts w:asciiTheme="majorHAnsi" w:hAnsiTheme="majorHAnsi" w:cs="Times New Roman"/>
          <w:color w:val="548235"/>
          <w:sz w:val="28"/>
          <w:szCs w:val="28"/>
        </w:rPr>
        <w:t xml:space="preserve"> « fruit vedette de novembre »</w:t>
      </w:r>
    </w:p>
    <w:p w:rsidR="001F3817" w:rsidRPr="001F3817" w:rsidRDefault="001F3817" w:rsidP="001F3817">
      <w:pPr>
        <w:jc w:val="both"/>
        <w:rPr>
          <w:rFonts w:asciiTheme="majorHAnsi" w:hAnsiTheme="majorHAnsi" w:cs="Times New Roman"/>
          <w:color w:val="222222"/>
          <w:sz w:val="28"/>
          <w:szCs w:val="28"/>
        </w:rPr>
      </w:pPr>
      <w:r w:rsidRPr="001F3817">
        <w:rPr>
          <w:rFonts w:asciiTheme="majorHAnsi" w:hAnsiTheme="majorHAnsi" w:cs="Times New Roman"/>
          <w:color w:val="000000"/>
          <w:sz w:val="28"/>
          <w:szCs w:val="28"/>
        </w:rPr>
        <w:t>Cet arbre, le cognassier, de la famille botanique des roses (comme le poirier ou le pommier) est originaire d’Iran. Sa mince peau devient jaune à maturité, en fin d’automne, mais reste cotonneuse. Sa chair est parfumée, mais sèche et ferme ne se mange pas crue. Le coing est riche en fibres, en pectine (favorisant les gelées), en antioxydants, vitamine C, il est peu sucré, c’est une source de cuivre et potassium. Il se consomme en confiture, gelée et pâte de fruit.</w:t>
      </w:r>
    </w:p>
    <w:p w:rsidR="001F3817" w:rsidRPr="001F3817" w:rsidRDefault="001F3817" w:rsidP="001F3817">
      <w:pPr>
        <w:jc w:val="both"/>
        <w:rPr>
          <w:rFonts w:asciiTheme="majorHAnsi" w:hAnsiTheme="majorHAnsi" w:cs="Times New Roman"/>
          <w:color w:val="222222"/>
          <w:sz w:val="28"/>
          <w:szCs w:val="28"/>
        </w:rPr>
      </w:pPr>
      <w:r w:rsidRPr="001F3817">
        <w:rPr>
          <w:rFonts w:asciiTheme="majorHAnsi" w:hAnsiTheme="majorHAnsi" w:cs="Times New Roman"/>
          <w:color w:val="000000"/>
          <w:sz w:val="28"/>
          <w:szCs w:val="28"/>
        </w:rPr>
        <w:t xml:space="preserve">Il était connu des grecs anciens, sa variété la plus appréciée alors venait de La Canée, sur la côte nord-occidentale de la Crète qui s’appelait </w:t>
      </w:r>
      <w:proofErr w:type="spellStart"/>
      <w:r w:rsidRPr="001F3817">
        <w:rPr>
          <w:rFonts w:asciiTheme="majorHAnsi" w:hAnsiTheme="majorHAnsi" w:cs="Times New Roman"/>
          <w:color w:val="000000"/>
          <w:sz w:val="28"/>
          <w:szCs w:val="28"/>
        </w:rPr>
        <w:t>Kydonia</w:t>
      </w:r>
      <w:proofErr w:type="spellEnd"/>
      <w:r w:rsidRPr="001F3817">
        <w:rPr>
          <w:rFonts w:asciiTheme="majorHAnsi" w:hAnsiTheme="majorHAnsi" w:cs="Times New Roman"/>
          <w:color w:val="000000"/>
          <w:sz w:val="28"/>
          <w:szCs w:val="28"/>
        </w:rPr>
        <w:t>, d’où le nom botanique du cognassier : </w:t>
      </w:r>
      <w:proofErr w:type="spellStart"/>
      <w:r w:rsidRPr="001F3817">
        <w:rPr>
          <w:rFonts w:asciiTheme="majorHAnsi" w:hAnsiTheme="majorHAnsi" w:cs="Times New Roman"/>
          <w:i/>
          <w:iCs/>
          <w:color w:val="000000"/>
          <w:sz w:val="28"/>
          <w:szCs w:val="28"/>
        </w:rPr>
        <w:t>Cydonia</w:t>
      </w:r>
      <w:proofErr w:type="spellEnd"/>
      <w:r w:rsidRPr="001F3817">
        <w:rPr>
          <w:rFonts w:asciiTheme="majorHAnsi" w:hAnsiTheme="majorHAnsi" w:cs="Times New Roman"/>
          <w:i/>
          <w:iCs/>
          <w:color w:val="000000"/>
          <w:sz w:val="28"/>
          <w:szCs w:val="28"/>
        </w:rPr>
        <w:t xml:space="preserve"> </w:t>
      </w:r>
      <w:proofErr w:type="spellStart"/>
      <w:r w:rsidRPr="001F3817">
        <w:rPr>
          <w:rFonts w:asciiTheme="majorHAnsi" w:hAnsiTheme="majorHAnsi" w:cs="Times New Roman"/>
          <w:i/>
          <w:iCs/>
          <w:color w:val="000000"/>
          <w:sz w:val="28"/>
          <w:szCs w:val="28"/>
        </w:rPr>
        <w:t>oblonga</w:t>
      </w:r>
      <w:proofErr w:type="spellEnd"/>
      <w:r w:rsidRPr="001F3817">
        <w:rPr>
          <w:rFonts w:asciiTheme="majorHAnsi" w:hAnsiTheme="majorHAnsi" w:cs="Times New Roman"/>
          <w:color w:val="000000"/>
          <w:sz w:val="28"/>
          <w:szCs w:val="28"/>
        </w:rPr>
        <w:t>.</w:t>
      </w:r>
    </w:p>
    <w:p w:rsidR="001F3817" w:rsidRPr="001F3817" w:rsidRDefault="001F3817" w:rsidP="001F3817">
      <w:pPr>
        <w:jc w:val="both"/>
        <w:rPr>
          <w:rFonts w:asciiTheme="majorHAnsi" w:hAnsiTheme="majorHAnsi" w:cs="Times New Roman"/>
          <w:color w:val="222222"/>
          <w:sz w:val="28"/>
          <w:szCs w:val="28"/>
        </w:rPr>
      </w:pPr>
      <w:r w:rsidRPr="001F3817">
        <w:rPr>
          <w:rFonts w:asciiTheme="majorHAnsi" w:hAnsiTheme="majorHAnsi" w:cs="Times New Roman"/>
          <w:color w:val="000000"/>
          <w:sz w:val="28"/>
          <w:szCs w:val="28"/>
        </w:rPr>
        <w:t>Sa chair s’associe bien à la pomme, dans les tartes, confitures, compote ou marmelade (</w:t>
      </w:r>
      <w:proofErr w:type="spellStart"/>
      <w:r w:rsidRPr="001F3817">
        <w:rPr>
          <w:rFonts w:asciiTheme="majorHAnsi" w:hAnsiTheme="majorHAnsi" w:cs="Times New Roman"/>
          <w:color w:val="000000"/>
          <w:sz w:val="28"/>
          <w:szCs w:val="28"/>
        </w:rPr>
        <w:t>marmelada</w:t>
      </w:r>
      <w:proofErr w:type="spellEnd"/>
      <w:r w:rsidRPr="001F3817">
        <w:rPr>
          <w:rFonts w:asciiTheme="majorHAnsi" w:hAnsiTheme="majorHAnsi" w:cs="Times New Roman"/>
          <w:color w:val="000000"/>
          <w:sz w:val="28"/>
          <w:szCs w:val="28"/>
        </w:rPr>
        <w:t xml:space="preserve"> désignait à l’origine la confiture de coings).</w:t>
      </w:r>
    </w:p>
    <w:p w:rsidR="001F3817" w:rsidRPr="001F3817" w:rsidRDefault="001F3817" w:rsidP="001F3817">
      <w:pPr>
        <w:jc w:val="both"/>
        <w:rPr>
          <w:rFonts w:asciiTheme="majorHAnsi" w:hAnsiTheme="majorHAnsi" w:cs="Times New Roman"/>
          <w:color w:val="222222"/>
          <w:sz w:val="28"/>
          <w:szCs w:val="28"/>
        </w:rPr>
      </w:pPr>
      <w:r w:rsidRPr="001F3817">
        <w:rPr>
          <w:rFonts w:asciiTheme="majorHAnsi" w:hAnsiTheme="majorHAnsi" w:cs="Times New Roman"/>
          <w:color w:val="000000"/>
          <w:sz w:val="28"/>
          <w:szCs w:val="28"/>
        </w:rPr>
        <w:t>Actuellement, la Turquie en est le premier producteur mondial.</w:t>
      </w:r>
    </w:p>
    <w:p w:rsidR="001F3817" w:rsidRPr="001F3817" w:rsidRDefault="001F3817" w:rsidP="001F3817">
      <w:pPr>
        <w:jc w:val="both"/>
        <w:rPr>
          <w:rFonts w:asciiTheme="majorHAnsi" w:hAnsiTheme="majorHAnsi" w:cs="Times New Roman"/>
          <w:color w:val="222222"/>
          <w:sz w:val="28"/>
          <w:szCs w:val="28"/>
        </w:rPr>
      </w:pPr>
      <w:r w:rsidRPr="001F3817">
        <w:rPr>
          <w:rFonts w:asciiTheme="majorHAnsi" w:hAnsiTheme="majorHAnsi" w:cs="Times New Roman"/>
          <w:color w:val="000000"/>
          <w:sz w:val="28"/>
          <w:szCs w:val="28"/>
        </w:rPr>
        <w:t>Parfumez vos cuisines……</w:t>
      </w:r>
    </w:p>
    <w:p w:rsidR="001F3817" w:rsidRPr="001F3817" w:rsidRDefault="001F3817" w:rsidP="001F3817">
      <w:pPr>
        <w:jc w:val="both"/>
        <w:rPr>
          <w:rFonts w:asciiTheme="majorHAnsi" w:hAnsiTheme="majorHAnsi" w:cs="Times New Roman"/>
          <w:color w:val="222222"/>
          <w:sz w:val="28"/>
          <w:szCs w:val="28"/>
        </w:rPr>
      </w:pPr>
      <w:r w:rsidRPr="001F3817">
        <w:rPr>
          <w:rFonts w:asciiTheme="majorHAnsi" w:hAnsiTheme="majorHAnsi" w:cs="Times New Roman"/>
          <w:color w:val="000000"/>
          <w:sz w:val="28"/>
          <w:szCs w:val="28"/>
        </w:rPr>
        <w:t>Michel</w:t>
      </w:r>
    </w:p>
    <w:p w:rsidR="00115139" w:rsidRDefault="00115139"/>
    <w:bookmarkEnd w:id="0"/>
    <w:sectPr w:rsidR="00115139" w:rsidSect="00615CA3">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Apple Chancery">
    <w:panose1 w:val="03020702040506060504"/>
    <w:charset w:val="00"/>
    <w:family w:val="auto"/>
    <w:pitch w:val="variable"/>
    <w:sig w:usb0="80000067" w:usb1="00000003" w:usb2="00000000" w:usb3="00000000" w:csb0="000001F3"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3817"/>
    <w:rsid w:val="00115139"/>
    <w:rsid w:val="001F3817"/>
    <w:rsid w:val="003E64DA"/>
    <w:rsid w:val="00615CA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E9779A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rPr>
  </w:style>
  <w:style w:type="paragraph" w:styleId="Titre1">
    <w:name w:val="heading 1"/>
    <w:basedOn w:val="Normal"/>
    <w:next w:val="Normal"/>
    <w:link w:val="Titre1Car"/>
    <w:uiPriority w:val="9"/>
    <w:qFormat/>
    <w:rsid w:val="001F3817"/>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converted-space">
    <w:name w:val="apple-converted-space"/>
    <w:basedOn w:val="Policepardfaut"/>
    <w:rsid w:val="001F3817"/>
  </w:style>
  <w:style w:type="character" w:customStyle="1" w:styleId="Titre1Car">
    <w:name w:val="Titre 1 Car"/>
    <w:basedOn w:val="Policepardfaut"/>
    <w:link w:val="Titre1"/>
    <w:uiPriority w:val="9"/>
    <w:rsid w:val="001F3817"/>
    <w:rPr>
      <w:rFonts w:asciiTheme="majorHAnsi" w:eastAsiaTheme="majorEastAsia" w:hAnsiTheme="majorHAnsi" w:cstheme="majorBidi"/>
      <w:b/>
      <w:bCs/>
      <w:color w:val="345A8A" w:themeColor="accent1" w:themeShade="B5"/>
      <w:sz w:val="32"/>
      <w:szCs w:val="32"/>
      <w:lang w:val="fr-FR"/>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rPr>
  </w:style>
  <w:style w:type="paragraph" w:styleId="Titre1">
    <w:name w:val="heading 1"/>
    <w:basedOn w:val="Normal"/>
    <w:next w:val="Normal"/>
    <w:link w:val="Titre1Car"/>
    <w:uiPriority w:val="9"/>
    <w:qFormat/>
    <w:rsid w:val="001F3817"/>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converted-space">
    <w:name w:val="apple-converted-space"/>
    <w:basedOn w:val="Policepardfaut"/>
    <w:rsid w:val="001F3817"/>
  </w:style>
  <w:style w:type="character" w:customStyle="1" w:styleId="Titre1Car">
    <w:name w:val="Titre 1 Car"/>
    <w:basedOn w:val="Policepardfaut"/>
    <w:link w:val="Titre1"/>
    <w:uiPriority w:val="9"/>
    <w:rsid w:val="001F3817"/>
    <w:rPr>
      <w:rFonts w:asciiTheme="majorHAnsi" w:eastAsiaTheme="majorEastAsia" w:hAnsiTheme="majorHAnsi" w:cstheme="majorBidi"/>
      <w:b/>
      <w:bCs/>
      <w:color w:val="345A8A" w:themeColor="accent1" w:themeShade="B5"/>
      <w:sz w:val="32"/>
      <w:szCs w:val="32"/>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420908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326</Words>
  <Characters>1799</Characters>
  <Application>Microsoft Macintosh Word</Application>
  <DocSecurity>0</DocSecurity>
  <Lines>14</Lines>
  <Paragraphs>4</Paragraphs>
  <ScaleCrop>false</ScaleCrop>
  <Company/>
  <LinksUpToDate>false</LinksUpToDate>
  <CharactersWithSpaces>2121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Veronique Trappier</dc:creator>
  <cp:keywords/>
  <dc:description/>
  <cp:lastModifiedBy>Veronique Trappier</cp:lastModifiedBy>
  <cp:revision>1</cp:revision>
  <dcterms:created xsi:type="dcterms:W3CDTF">2018-11-23T22:28:00Z</dcterms:created>
  <dcterms:modified xsi:type="dcterms:W3CDTF">2018-11-23T22:51:00Z</dcterms:modified>
</cp:coreProperties>
</file>